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7621" w14:textId="77777777" w:rsidR="009F0AB6" w:rsidRDefault="009F0AB6" w:rsidP="000F2E3E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66C7809D" w14:textId="77777777" w:rsidR="00FB59BD" w:rsidRPr="0000412D" w:rsidRDefault="00436652" w:rsidP="000F2E3E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0412D">
        <w:rPr>
          <w:rFonts w:asciiTheme="majorHAnsi" w:hAnsiTheme="majorHAnsi"/>
          <w:b/>
          <w:sz w:val="24"/>
          <w:szCs w:val="24"/>
        </w:rPr>
        <w:t>General Guidelines for Applica</w:t>
      </w:r>
      <w:r w:rsidR="005C7E35" w:rsidRPr="0000412D">
        <w:rPr>
          <w:rFonts w:asciiTheme="majorHAnsi" w:hAnsiTheme="majorHAnsi"/>
          <w:b/>
          <w:sz w:val="24"/>
          <w:szCs w:val="24"/>
        </w:rPr>
        <w:t>n</w:t>
      </w:r>
      <w:r w:rsidRPr="0000412D">
        <w:rPr>
          <w:rFonts w:asciiTheme="majorHAnsi" w:hAnsiTheme="majorHAnsi"/>
          <w:b/>
          <w:sz w:val="24"/>
          <w:szCs w:val="24"/>
        </w:rPr>
        <w:t>ts</w:t>
      </w:r>
      <w:r w:rsidR="005C7E35" w:rsidRPr="0000412D">
        <w:rPr>
          <w:rFonts w:asciiTheme="majorHAnsi" w:hAnsiTheme="majorHAnsi"/>
          <w:b/>
          <w:sz w:val="24"/>
          <w:szCs w:val="24"/>
        </w:rPr>
        <w:t xml:space="preserve"> on UWU Research Awards</w:t>
      </w:r>
    </w:p>
    <w:p w14:paraId="0E9E02D2" w14:textId="77777777" w:rsidR="00436652" w:rsidRPr="0000412D" w:rsidRDefault="00781CD7" w:rsidP="000F2E3E">
      <w:pPr>
        <w:spacing w:line="360" w:lineRule="auto"/>
        <w:jc w:val="both"/>
        <w:rPr>
          <w:rFonts w:asciiTheme="majorHAnsi" w:hAnsiTheme="majorHAnsi"/>
        </w:rPr>
      </w:pPr>
      <w:r w:rsidRPr="0000412D">
        <w:rPr>
          <w:rFonts w:asciiTheme="majorHAnsi" w:hAnsiTheme="majorHAnsi"/>
        </w:rPr>
        <w:t xml:space="preserve">The general guidelines and instructions for applications for the </w:t>
      </w:r>
      <w:r w:rsidRPr="0000412D">
        <w:rPr>
          <w:rFonts w:asciiTheme="majorHAnsi" w:hAnsiTheme="majorHAnsi"/>
          <w:i/>
        </w:rPr>
        <w:t>UWU Research Awards</w:t>
      </w:r>
      <w:r w:rsidRPr="0000412D">
        <w:rPr>
          <w:rFonts w:asciiTheme="majorHAnsi" w:hAnsiTheme="majorHAnsi"/>
        </w:rPr>
        <w:t xml:space="preserve"> are as follows</w:t>
      </w:r>
      <w:r w:rsidR="004D5898" w:rsidRPr="0000412D">
        <w:rPr>
          <w:rFonts w:asciiTheme="majorHAnsi" w:hAnsiTheme="majorHAnsi"/>
        </w:rPr>
        <w:t>:</w:t>
      </w:r>
    </w:p>
    <w:p w14:paraId="5EDEE876" w14:textId="77777777" w:rsidR="003D7687" w:rsidRPr="0000412D" w:rsidRDefault="003D7687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The applicant should be either </w:t>
      </w:r>
      <w:r w:rsidR="00790BCD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b/>
          <w:sz w:val="22"/>
          <w:szCs w:val="22"/>
        </w:rPr>
        <w:t>first author or a co-author</w:t>
      </w:r>
      <w:r w:rsidRPr="0000412D">
        <w:rPr>
          <w:rFonts w:asciiTheme="majorHAnsi" w:hAnsiTheme="majorHAnsi"/>
          <w:sz w:val="22"/>
          <w:szCs w:val="22"/>
        </w:rPr>
        <w:t xml:space="preserve"> of </w:t>
      </w:r>
      <w:r w:rsidR="00790BCD" w:rsidRPr="0000412D">
        <w:rPr>
          <w:rFonts w:asciiTheme="majorHAnsi" w:hAnsiTheme="majorHAnsi"/>
          <w:sz w:val="22"/>
          <w:szCs w:val="22"/>
        </w:rPr>
        <w:t xml:space="preserve">a </w:t>
      </w:r>
      <w:r w:rsidRPr="0000412D">
        <w:rPr>
          <w:rFonts w:asciiTheme="majorHAnsi" w:hAnsiTheme="majorHAnsi"/>
          <w:sz w:val="22"/>
          <w:szCs w:val="22"/>
        </w:rPr>
        <w:t>research article</w:t>
      </w:r>
      <w:r w:rsidR="00790BCD" w:rsidRPr="0000412D">
        <w:rPr>
          <w:rFonts w:asciiTheme="majorHAnsi" w:hAnsiTheme="majorHAnsi"/>
          <w:sz w:val="22"/>
          <w:szCs w:val="22"/>
        </w:rPr>
        <w:t>/</w:t>
      </w:r>
      <w:r w:rsidRPr="0000412D">
        <w:rPr>
          <w:rFonts w:asciiTheme="majorHAnsi" w:hAnsiTheme="majorHAnsi"/>
          <w:sz w:val="22"/>
          <w:szCs w:val="22"/>
        </w:rPr>
        <w:t xml:space="preserve">s </w:t>
      </w:r>
      <w:r w:rsidR="005C7E35" w:rsidRPr="0000412D">
        <w:rPr>
          <w:rFonts w:asciiTheme="majorHAnsi" w:hAnsiTheme="majorHAnsi"/>
          <w:sz w:val="22"/>
          <w:szCs w:val="22"/>
        </w:rPr>
        <w:t>used to claim awards</w:t>
      </w:r>
      <w:r w:rsidR="00790BCD" w:rsidRPr="0000412D">
        <w:rPr>
          <w:rFonts w:asciiTheme="majorHAnsi" w:hAnsiTheme="majorHAnsi"/>
          <w:sz w:val="22"/>
          <w:szCs w:val="22"/>
        </w:rPr>
        <w:t xml:space="preserve"> (</w:t>
      </w:r>
      <w:r w:rsidR="00A558F8" w:rsidRPr="0000412D">
        <w:rPr>
          <w:rFonts w:asciiTheme="majorHAnsi" w:hAnsiTheme="majorHAnsi"/>
          <w:sz w:val="22"/>
          <w:szCs w:val="22"/>
        </w:rPr>
        <w:t xml:space="preserve">marks </w:t>
      </w:r>
      <w:r w:rsidRPr="0000412D">
        <w:rPr>
          <w:rFonts w:asciiTheme="majorHAnsi" w:hAnsiTheme="majorHAnsi"/>
          <w:sz w:val="22"/>
          <w:szCs w:val="22"/>
        </w:rPr>
        <w:t>depending on the award applied for</w:t>
      </w:r>
      <w:r w:rsidR="00790BCD" w:rsidRPr="0000412D">
        <w:rPr>
          <w:rFonts w:asciiTheme="majorHAnsi" w:hAnsiTheme="majorHAnsi"/>
          <w:sz w:val="22"/>
          <w:szCs w:val="22"/>
        </w:rPr>
        <w:t>)</w:t>
      </w:r>
      <w:r w:rsidRPr="0000412D">
        <w:rPr>
          <w:rFonts w:asciiTheme="majorHAnsi" w:hAnsiTheme="majorHAnsi"/>
          <w:sz w:val="22"/>
          <w:szCs w:val="22"/>
        </w:rPr>
        <w:t>.</w:t>
      </w:r>
    </w:p>
    <w:p w14:paraId="2888DD39" w14:textId="255D00A7" w:rsidR="00910EF6" w:rsidRPr="0000412D" w:rsidRDefault="005C7E35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>The</w:t>
      </w:r>
      <w:r w:rsidR="00910EF6" w:rsidRPr="0000412D">
        <w:rPr>
          <w:rFonts w:asciiTheme="majorHAnsi" w:hAnsiTheme="majorHAnsi"/>
          <w:sz w:val="22"/>
          <w:szCs w:val="22"/>
        </w:rPr>
        <w:t xml:space="preserve"> article</w:t>
      </w:r>
      <w:r w:rsidR="00790BCD" w:rsidRPr="0000412D">
        <w:rPr>
          <w:rFonts w:asciiTheme="majorHAnsi" w:hAnsiTheme="majorHAnsi"/>
          <w:sz w:val="22"/>
          <w:szCs w:val="22"/>
        </w:rPr>
        <w:t>/</w:t>
      </w:r>
      <w:r w:rsidR="00910EF6" w:rsidRPr="0000412D">
        <w:rPr>
          <w:rFonts w:asciiTheme="majorHAnsi" w:hAnsiTheme="majorHAnsi"/>
          <w:sz w:val="22"/>
          <w:szCs w:val="22"/>
        </w:rPr>
        <w:t>s</w:t>
      </w:r>
      <w:r w:rsidR="000E5BB3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used to claim </w:t>
      </w:r>
      <w:r w:rsidR="00790BCD" w:rsidRPr="0000412D">
        <w:rPr>
          <w:rFonts w:asciiTheme="majorHAnsi" w:hAnsiTheme="majorHAnsi"/>
          <w:sz w:val="22"/>
          <w:szCs w:val="22"/>
        </w:rPr>
        <w:t xml:space="preserve">for </w:t>
      </w:r>
      <w:r w:rsidR="00A558F8" w:rsidRPr="0000412D">
        <w:rPr>
          <w:rFonts w:asciiTheme="majorHAnsi" w:hAnsiTheme="majorHAnsi"/>
          <w:sz w:val="22"/>
          <w:szCs w:val="22"/>
        </w:rPr>
        <w:t>any award/</w:t>
      </w:r>
      <w:r w:rsidRPr="0000412D">
        <w:rPr>
          <w:rFonts w:asciiTheme="majorHAnsi" w:hAnsiTheme="majorHAnsi"/>
          <w:sz w:val="22"/>
          <w:szCs w:val="22"/>
        </w:rPr>
        <w:t xml:space="preserve">mark should be </w:t>
      </w:r>
      <w:r w:rsidRPr="0000412D">
        <w:rPr>
          <w:rFonts w:asciiTheme="majorHAnsi" w:hAnsiTheme="majorHAnsi"/>
          <w:b/>
          <w:sz w:val="22"/>
          <w:szCs w:val="22"/>
        </w:rPr>
        <w:t>published in the year of award</w:t>
      </w:r>
      <w:r w:rsidR="00126190" w:rsidRPr="0000412D">
        <w:rPr>
          <w:rFonts w:asciiTheme="majorHAnsi" w:hAnsiTheme="majorHAnsi"/>
          <w:b/>
          <w:sz w:val="22"/>
          <w:szCs w:val="22"/>
        </w:rPr>
        <w:t xml:space="preserve"> (i.e. 20</w:t>
      </w:r>
      <w:r w:rsidR="00677ACD">
        <w:rPr>
          <w:rFonts w:asciiTheme="majorHAnsi" w:hAnsiTheme="majorHAnsi"/>
          <w:b/>
          <w:sz w:val="22"/>
          <w:szCs w:val="22"/>
        </w:rPr>
        <w:t>2</w:t>
      </w:r>
      <w:r w:rsidR="00457C57">
        <w:rPr>
          <w:rFonts w:asciiTheme="majorHAnsi" w:hAnsiTheme="majorHAnsi"/>
          <w:b/>
          <w:sz w:val="22"/>
          <w:szCs w:val="22"/>
        </w:rPr>
        <w:t>3</w:t>
      </w:r>
      <w:r w:rsidR="00362434">
        <w:rPr>
          <w:rFonts w:asciiTheme="majorHAnsi" w:hAnsiTheme="majorHAnsi"/>
          <w:b/>
          <w:sz w:val="22"/>
          <w:szCs w:val="22"/>
        </w:rPr>
        <w:t xml:space="preserve"> and 2024</w:t>
      </w:r>
      <w:r w:rsidR="00126190" w:rsidRPr="0000412D">
        <w:rPr>
          <w:rFonts w:asciiTheme="majorHAnsi" w:hAnsiTheme="majorHAnsi"/>
          <w:b/>
          <w:sz w:val="22"/>
          <w:szCs w:val="22"/>
        </w:rPr>
        <w:t>)</w:t>
      </w:r>
      <w:r w:rsidRPr="0000412D">
        <w:rPr>
          <w:rFonts w:asciiTheme="majorHAnsi" w:hAnsiTheme="majorHAnsi"/>
          <w:sz w:val="22"/>
          <w:szCs w:val="22"/>
        </w:rPr>
        <w:t xml:space="preserve"> and the place of affiliation of the applicant in such article</w:t>
      </w:r>
      <w:r w:rsidR="00790BCD" w:rsidRPr="0000412D">
        <w:rPr>
          <w:rFonts w:asciiTheme="majorHAnsi" w:hAnsiTheme="majorHAnsi"/>
          <w:sz w:val="22"/>
          <w:szCs w:val="22"/>
        </w:rPr>
        <w:t>/</w:t>
      </w:r>
      <w:r w:rsidRPr="0000412D">
        <w:rPr>
          <w:rFonts w:asciiTheme="majorHAnsi" w:hAnsiTheme="majorHAnsi"/>
          <w:sz w:val="22"/>
          <w:szCs w:val="22"/>
        </w:rPr>
        <w:t xml:space="preserve">s </w:t>
      </w:r>
      <w:r w:rsidR="00910EF6" w:rsidRPr="0000412D">
        <w:rPr>
          <w:rFonts w:asciiTheme="majorHAnsi" w:hAnsiTheme="majorHAnsi"/>
          <w:sz w:val="22"/>
          <w:szCs w:val="22"/>
        </w:rPr>
        <w:t xml:space="preserve">should appear as </w:t>
      </w:r>
      <w:r w:rsidR="00910EF6" w:rsidRPr="0000412D">
        <w:rPr>
          <w:rFonts w:asciiTheme="majorHAnsi" w:hAnsiTheme="majorHAnsi"/>
          <w:b/>
          <w:sz w:val="22"/>
          <w:szCs w:val="22"/>
        </w:rPr>
        <w:t xml:space="preserve">Uva </w:t>
      </w:r>
      <w:proofErr w:type="spellStart"/>
      <w:r w:rsidR="00910EF6" w:rsidRPr="0000412D">
        <w:rPr>
          <w:rFonts w:asciiTheme="majorHAnsi" w:hAnsiTheme="majorHAnsi"/>
          <w:b/>
          <w:sz w:val="22"/>
          <w:szCs w:val="22"/>
        </w:rPr>
        <w:t>Wellassa</w:t>
      </w:r>
      <w:proofErr w:type="spellEnd"/>
      <w:r w:rsidR="00910EF6" w:rsidRPr="0000412D">
        <w:rPr>
          <w:rFonts w:asciiTheme="majorHAnsi" w:hAnsiTheme="majorHAnsi"/>
          <w:b/>
          <w:sz w:val="22"/>
          <w:szCs w:val="22"/>
        </w:rPr>
        <w:t xml:space="preserve"> University of Sri Lanka</w:t>
      </w:r>
      <w:r w:rsidR="00910EF6" w:rsidRPr="0000412D">
        <w:rPr>
          <w:rFonts w:asciiTheme="majorHAnsi" w:hAnsiTheme="majorHAnsi"/>
          <w:sz w:val="22"/>
          <w:szCs w:val="22"/>
        </w:rPr>
        <w:t>.</w:t>
      </w:r>
    </w:p>
    <w:p w14:paraId="259B8BD5" w14:textId="4FB980E2" w:rsidR="00910EF6" w:rsidRPr="0000412D" w:rsidRDefault="00910EF6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Applicant should possess one of the following researcher profiles: </w:t>
      </w:r>
      <w:r w:rsidRPr="0000412D">
        <w:rPr>
          <w:rFonts w:asciiTheme="majorHAnsi" w:hAnsiTheme="majorHAnsi"/>
          <w:b/>
          <w:sz w:val="22"/>
          <w:szCs w:val="22"/>
        </w:rPr>
        <w:t>Thomson Reuters Researcher ID, Scopus ID</w:t>
      </w:r>
      <w:r w:rsidR="008410B8" w:rsidRPr="0000412D">
        <w:rPr>
          <w:rFonts w:asciiTheme="majorHAnsi" w:hAnsiTheme="majorHAnsi"/>
          <w:b/>
          <w:sz w:val="22"/>
          <w:szCs w:val="22"/>
        </w:rPr>
        <w:t>,</w:t>
      </w:r>
      <w:r w:rsidRPr="0000412D">
        <w:rPr>
          <w:rFonts w:asciiTheme="majorHAnsi" w:hAnsiTheme="majorHAnsi"/>
          <w:b/>
          <w:sz w:val="22"/>
          <w:szCs w:val="22"/>
        </w:rPr>
        <w:t xml:space="preserve"> Google Scholar Profile</w:t>
      </w:r>
      <w:r w:rsidR="001710AF">
        <w:rPr>
          <w:rFonts w:asciiTheme="majorHAnsi" w:hAnsiTheme="majorHAnsi"/>
          <w:b/>
          <w:sz w:val="22"/>
          <w:szCs w:val="22"/>
        </w:rPr>
        <w:t xml:space="preserve"> </w:t>
      </w:r>
      <w:r w:rsidR="008410B8" w:rsidRPr="0000412D">
        <w:rPr>
          <w:rFonts w:asciiTheme="majorHAnsi" w:hAnsiTheme="majorHAnsi"/>
          <w:b/>
          <w:sz w:val="22"/>
          <w:szCs w:val="22"/>
        </w:rPr>
        <w:t>or SSRN ID</w:t>
      </w:r>
      <w:r w:rsidRPr="0000412D">
        <w:rPr>
          <w:rFonts w:asciiTheme="majorHAnsi" w:hAnsiTheme="majorHAnsi"/>
          <w:sz w:val="22"/>
          <w:szCs w:val="22"/>
        </w:rPr>
        <w:t>.</w:t>
      </w:r>
    </w:p>
    <w:p w14:paraId="5B501FBA" w14:textId="77777777" w:rsidR="006C764F" w:rsidRPr="0000412D" w:rsidRDefault="006C764F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Applications for </w:t>
      </w:r>
      <w:r w:rsidR="00790BCD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sz w:val="22"/>
          <w:szCs w:val="22"/>
        </w:rPr>
        <w:t xml:space="preserve">award categories </w:t>
      </w:r>
      <w:r w:rsidR="00E90C7E" w:rsidRPr="0000412D">
        <w:rPr>
          <w:rFonts w:asciiTheme="majorHAnsi" w:hAnsiTheme="majorHAnsi"/>
          <w:sz w:val="22"/>
          <w:szCs w:val="22"/>
        </w:rPr>
        <w:t>4</w:t>
      </w:r>
      <w:r w:rsidRPr="0000412D">
        <w:rPr>
          <w:rFonts w:asciiTheme="majorHAnsi" w:hAnsiTheme="majorHAnsi"/>
          <w:sz w:val="22"/>
          <w:szCs w:val="22"/>
        </w:rPr>
        <w:t xml:space="preserve"> and </w:t>
      </w:r>
      <w:r w:rsidR="00E90C7E" w:rsidRPr="0000412D">
        <w:rPr>
          <w:rFonts w:asciiTheme="majorHAnsi" w:hAnsiTheme="majorHAnsi"/>
          <w:sz w:val="22"/>
          <w:szCs w:val="22"/>
        </w:rPr>
        <w:t>5</w:t>
      </w:r>
      <w:r w:rsidRPr="0000412D">
        <w:rPr>
          <w:rFonts w:asciiTheme="majorHAnsi" w:hAnsiTheme="majorHAnsi"/>
          <w:sz w:val="22"/>
          <w:szCs w:val="22"/>
        </w:rPr>
        <w:t xml:space="preserve"> should contain </w:t>
      </w:r>
      <w:r w:rsidR="00790BCD" w:rsidRPr="0000412D">
        <w:rPr>
          <w:rFonts w:asciiTheme="majorHAnsi" w:hAnsiTheme="majorHAnsi"/>
          <w:sz w:val="22"/>
          <w:szCs w:val="22"/>
        </w:rPr>
        <w:t xml:space="preserve">a </w:t>
      </w:r>
      <w:r w:rsidRPr="0000412D">
        <w:rPr>
          <w:rFonts w:asciiTheme="majorHAnsi" w:hAnsiTheme="majorHAnsi"/>
          <w:sz w:val="22"/>
          <w:szCs w:val="22"/>
        </w:rPr>
        <w:t xml:space="preserve">self-assessment done according to the </w:t>
      </w:r>
      <w:r w:rsidRPr="0000412D">
        <w:rPr>
          <w:rFonts w:asciiTheme="majorHAnsi" w:hAnsiTheme="majorHAnsi"/>
          <w:i/>
          <w:sz w:val="22"/>
          <w:szCs w:val="22"/>
        </w:rPr>
        <w:t>Format f</w:t>
      </w:r>
      <w:r w:rsidR="00F3345E" w:rsidRPr="0000412D">
        <w:rPr>
          <w:rFonts w:asciiTheme="majorHAnsi" w:hAnsiTheme="majorHAnsi"/>
          <w:i/>
          <w:sz w:val="22"/>
          <w:szCs w:val="22"/>
        </w:rPr>
        <w:t>or Self-</w:t>
      </w:r>
      <w:r w:rsidRPr="0000412D">
        <w:rPr>
          <w:rFonts w:asciiTheme="majorHAnsi" w:hAnsiTheme="majorHAnsi"/>
          <w:i/>
          <w:sz w:val="22"/>
          <w:szCs w:val="22"/>
        </w:rPr>
        <w:t>Assessment</w:t>
      </w:r>
      <w:r w:rsidRPr="0000412D">
        <w:rPr>
          <w:rFonts w:asciiTheme="majorHAnsi" w:hAnsiTheme="majorHAnsi"/>
          <w:sz w:val="22"/>
          <w:szCs w:val="22"/>
        </w:rPr>
        <w:t xml:space="preserve"> in addition to the regular application form.</w:t>
      </w:r>
    </w:p>
    <w:p w14:paraId="2BDE0900" w14:textId="77777777" w:rsidR="00282D8E" w:rsidRPr="0000412D" w:rsidRDefault="00282D8E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All claims should be supported by documentary evidences. </w:t>
      </w:r>
      <w:r w:rsidRPr="0000412D">
        <w:rPr>
          <w:rFonts w:asciiTheme="majorHAnsi" w:hAnsiTheme="majorHAnsi"/>
          <w:b/>
          <w:sz w:val="22"/>
          <w:szCs w:val="22"/>
        </w:rPr>
        <w:t>No marks/awards shall be given in instances where documentary proof is not submitted</w:t>
      </w:r>
      <w:r w:rsidRPr="0000412D">
        <w:rPr>
          <w:rFonts w:asciiTheme="majorHAnsi" w:hAnsiTheme="majorHAnsi"/>
          <w:sz w:val="22"/>
          <w:szCs w:val="22"/>
        </w:rPr>
        <w:t>.</w:t>
      </w:r>
    </w:p>
    <w:p w14:paraId="000C0418" w14:textId="5846E285" w:rsidR="00910EF6" w:rsidRPr="0000412D" w:rsidRDefault="00910EF6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Applicant must forward the hard copy of the </w:t>
      </w:r>
      <w:r w:rsidR="00A251E7" w:rsidRPr="0000412D">
        <w:rPr>
          <w:rFonts w:asciiTheme="majorHAnsi" w:hAnsiTheme="majorHAnsi"/>
          <w:sz w:val="22"/>
          <w:szCs w:val="22"/>
        </w:rPr>
        <w:t xml:space="preserve">duly filled </w:t>
      </w:r>
      <w:r w:rsidRPr="0000412D">
        <w:rPr>
          <w:rFonts w:asciiTheme="majorHAnsi" w:hAnsiTheme="majorHAnsi"/>
          <w:sz w:val="22"/>
          <w:szCs w:val="22"/>
        </w:rPr>
        <w:t xml:space="preserve">application form with supporting documentary evidences through </w:t>
      </w:r>
      <w:r w:rsidR="006C764F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sz w:val="22"/>
          <w:szCs w:val="22"/>
        </w:rPr>
        <w:t xml:space="preserve">Head </w:t>
      </w:r>
      <w:r w:rsidR="006C764F" w:rsidRPr="0000412D">
        <w:rPr>
          <w:rFonts w:asciiTheme="majorHAnsi" w:hAnsiTheme="majorHAnsi"/>
          <w:sz w:val="22"/>
          <w:szCs w:val="22"/>
        </w:rPr>
        <w:t xml:space="preserve">of Department </w:t>
      </w:r>
      <w:r w:rsidRPr="0000412D">
        <w:rPr>
          <w:rFonts w:asciiTheme="majorHAnsi" w:hAnsiTheme="majorHAnsi"/>
          <w:sz w:val="22"/>
          <w:szCs w:val="22"/>
        </w:rPr>
        <w:t>and Dean</w:t>
      </w:r>
      <w:r w:rsidR="006C764F" w:rsidRPr="0000412D">
        <w:rPr>
          <w:rFonts w:asciiTheme="majorHAnsi" w:hAnsiTheme="majorHAnsi"/>
          <w:sz w:val="22"/>
          <w:szCs w:val="22"/>
        </w:rPr>
        <w:t xml:space="preserve"> of the Faculty</w:t>
      </w:r>
      <w:r w:rsidRPr="0000412D">
        <w:rPr>
          <w:rFonts w:asciiTheme="majorHAnsi" w:hAnsiTheme="majorHAnsi"/>
          <w:sz w:val="22"/>
          <w:szCs w:val="22"/>
        </w:rPr>
        <w:t xml:space="preserve"> (or appropriate channels) </w:t>
      </w:r>
      <w:r w:rsidR="00126190" w:rsidRPr="0000412D">
        <w:rPr>
          <w:rFonts w:asciiTheme="majorHAnsi" w:hAnsiTheme="majorHAnsi"/>
          <w:b/>
          <w:sz w:val="22"/>
          <w:szCs w:val="22"/>
          <w:u w:val="single"/>
        </w:rPr>
        <w:t>in a sealed envelope</w:t>
      </w:r>
      <w:r w:rsidR="00237A4F" w:rsidRPr="0000412D">
        <w:rPr>
          <w:rFonts w:asciiTheme="majorHAnsi" w:hAnsiTheme="majorHAnsi"/>
          <w:b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to </w:t>
      </w:r>
      <w:proofErr w:type="spellStart"/>
      <w:r w:rsidR="00457C57">
        <w:rPr>
          <w:rFonts w:asciiTheme="majorHAnsi" w:hAnsiTheme="majorHAnsi"/>
          <w:sz w:val="22"/>
          <w:szCs w:val="22"/>
        </w:rPr>
        <w:t>Ms</w:t>
      </w:r>
      <w:proofErr w:type="spellEnd"/>
      <w:r w:rsidR="00457C57">
        <w:rPr>
          <w:rFonts w:asciiTheme="majorHAnsi" w:hAnsiTheme="majorHAnsi"/>
          <w:sz w:val="22"/>
          <w:szCs w:val="22"/>
        </w:rPr>
        <w:t xml:space="preserve"> Hirusha Amarawansha</w:t>
      </w:r>
      <w:r w:rsidR="00370071" w:rsidRPr="0000412D">
        <w:rPr>
          <w:rFonts w:asciiTheme="majorHAnsi" w:hAnsiTheme="majorHAnsi"/>
          <w:sz w:val="22"/>
          <w:szCs w:val="22"/>
        </w:rPr>
        <w:t>,</w:t>
      </w:r>
      <w:r w:rsidR="00237A4F" w:rsidRPr="0000412D">
        <w:rPr>
          <w:rFonts w:asciiTheme="majorHAnsi" w:hAnsiTheme="majorHAnsi"/>
          <w:sz w:val="22"/>
          <w:szCs w:val="22"/>
        </w:rPr>
        <w:t xml:space="preserve"> </w:t>
      </w:r>
      <w:r w:rsidR="008410B8" w:rsidRPr="0000412D">
        <w:rPr>
          <w:rFonts w:asciiTheme="majorHAnsi" w:hAnsiTheme="majorHAnsi"/>
          <w:sz w:val="22"/>
          <w:szCs w:val="22"/>
        </w:rPr>
        <w:t>Chairman/</w:t>
      </w:r>
      <w:r w:rsidR="00A251E7" w:rsidRPr="0000412D">
        <w:rPr>
          <w:rFonts w:asciiTheme="majorHAnsi" w:hAnsiTheme="majorHAnsi"/>
          <w:sz w:val="22"/>
          <w:szCs w:val="22"/>
        </w:rPr>
        <w:t xml:space="preserve">UWU </w:t>
      </w:r>
      <w:r w:rsidR="008410B8" w:rsidRPr="0000412D">
        <w:rPr>
          <w:rFonts w:asciiTheme="majorHAnsi" w:hAnsiTheme="majorHAnsi"/>
          <w:sz w:val="22"/>
          <w:szCs w:val="22"/>
        </w:rPr>
        <w:t xml:space="preserve">Research </w:t>
      </w:r>
      <w:r w:rsidR="00A251E7" w:rsidRPr="0000412D">
        <w:rPr>
          <w:rFonts w:asciiTheme="majorHAnsi" w:hAnsiTheme="majorHAnsi"/>
          <w:sz w:val="22"/>
          <w:szCs w:val="22"/>
        </w:rPr>
        <w:t xml:space="preserve">Awards </w:t>
      </w:r>
      <w:r w:rsidR="008410B8" w:rsidRPr="0000412D">
        <w:rPr>
          <w:rFonts w:asciiTheme="majorHAnsi" w:hAnsiTheme="majorHAnsi"/>
          <w:sz w:val="22"/>
          <w:szCs w:val="22"/>
        </w:rPr>
        <w:t>Committee</w:t>
      </w:r>
      <w:r w:rsidR="00237A4F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b/>
          <w:sz w:val="22"/>
          <w:szCs w:val="22"/>
        </w:rPr>
        <w:t>on or before the closing date of applications</w:t>
      </w:r>
      <w:r w:rsidR="00790BCD" w:rsidRPr="0000412D">
        <w:rPr>
          <w:rFonts w:asciiTheme="majorHAnsi" w:hAnsiTheme="majorHAnsi"/>
          <w:b/>
          <w:sz w:val="22"/>
          <w:szCs w:val="22"/>
        </w:rPr>
        <w:t xml:space="preserve"> (</w:t>
      </w:r>
      <w:r w:rsidR="00A75877">
        <w:rPr>
          <w:rFonts w:asciiTheme="majorHAnsi" w:hAnsiTheme="majorHAnsi"/>
          <w:b/>
          <w:sz w:val="22"/>
          <w:szCs w:val="22"/>
        </w:rPr>
        <w:t>10</w:t>
      </w:r>
      <w:r w:rsidR="00790BCD" w:rsidRPr="0000412D">
        <w:rPr>
          <w:rFonts w:asciiTheme="majorHAnsi" w:hAnsiTheme="majorHAnsi"/>
          <w:b/>
          <w:sz w:val="22"/>
          <w:szCs w:val="22"/>
        </w:rPr>
        <w:t>.</w:t>
      </w:r>
      <w:r w:rsidR="00A75877">
        <w:rPr>
          <w:rFonts w:asciiTheme="majorHAnsi" w:hAnsiTheme="majorHAnsi"/>
          <w:b/>
          <w:sz w:val="22"/>
          <w:szCs w:val="22"/>
        </w:rPr>
        <w:t>10</w:t>
      </w:r>
      <w:r w:rsidR="00790BCD" w:rsidRPr="0000412D">
        <w:rPr>
          <w:rFonts w:asciiTheme="majorHAnsi" w:hAnsiTheme="majorHAnsi"/>
          <w:b/>
          <w:sz w:val="22"/>
          <w:szCs w:val="22"/>
        </w:rPr>
        <w:t>.20</w:t>
      </w:r>
      <w:r w:rsidR="001710AF">
        <w:rPr>
          <w:rFonts w:asciiTheme="majorHAnsi" w:hAnsiTheme="majorHAnsi"/>
          <w:b/>
          <w:sz w:val="22"/>
          <w:szCs w:val="22"/>
        </w:rPr>
        <w:t>2</w:t>
      </w:r>
      <w:r w:rsidR="00457C57">
        <w:rPr>
          <w:rFonts w:asciiTheme="majorHAnsi" w:hAnsiTheme="majorHAnsi"/>
          <w:b/>
          <w:sz w:val="22"/>
          <w:szCs w:val="22"/>
        </w:rPr>
        <w:t>5</w:t>
      </w:r>
      <w:r w:rsidR="00790BCD" w:rsidRPr="0000412D">
        <w:rPr>
          <w:rFonts w:asciiTheme="majorHAnsi" w:hAnsiTheme="majorHAnsi"/>
          <w:b/>
          <w:sz w:val="22"/>
          <w:szCs w:val="22"/>
        </w:rPr>
        <w:t>)</w:t>
      </w:r>
      <w:r w:rsidRPr="0000412D">
        <w:rPr>
          <w:rFonts w:asciiTheme="majorHAnsi" w:hAnsiTheme="majorHAnsi"/>
          <w:sz w:val="22"/>
          <w:szCs w:val="22"/>
        </w:rPr>
        <w:t>.</w:t>
      </w:r>
    </w:p>
    <w:p w14:paraId="6805BDF2" w14:textId="77777777" w:rsidR="006C764F" w:rsidRPr="0000412D" w:rsidRDefault="00073D0B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b/>
          <w:sz w:val="22"/>
          <w:szCs w:val="22"/>
        </w:rPr>
      </w:pPr>
      <w:r w:rsidRPr="0000412D">
        <w:rPr>
          <w:rFonts w:asciiTheme="majorHAnsi" w:hAnsiTheme="majorHAnsi"/>
          <w:b/>
          <w:sz w:val="22"/>
          <w:szCs w:val="22"/>
        </w:rPr>
        <w:t>Incomplete a</w:t>
      </w:r>
      <w:r w:rsidR="006C764F" w:rsidRPr="0000412D">
        <w:rPr>
          <w:rFonts w:asciiTheme="majorHAnsi" w:hAnsiTheme="majorHAnsi"/>
          <w:b/>
          <w:sz w:val="22"/>
          <w:szCs w:val="22"/>
        </w:rPr>
        <w:t>pplications</w:t>
      </w:r>
      <w:r w:rsidRPr="0000412D">
        <w:rPr>
          <w:rFonts w:asciiTheme="majorHAnsi" w:hAnsiTheme="majorHAnsi"/>
          <w:b/>
          <w:sz w:val="22"/>
          <w:szCs w:val="22"/>
        </w:rPr>
        <w:t>, applications with false information, and those</w:t>
      </w:r>
      <w:r w:rsidR="006C764F" w:rsidRPr="0000412D">
        <w:rPr>
          <w:rFonts w:asciiTheme="majorHAnsi" w:hAnsiTheme="majorHAnsi"/>
          <w:b/>
          <w:sz w:val="22"/>
          <w:szCs w:val="22"/>
        </w:rPr>
        <w:t xml:space="preserve"> received after the closing date shall not be entertained.</w:t>
      </w:r>
    </w:p>
    <w:p w14:paraId="3F54D3B8" w14:textId="406C9CC2" w:rsidR="00A65E21" w:rsidRPr="0000412D" w:rsidRDefault="00A65E21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>A panel of judges, comprising</w:t>
      </w:r>
      <w:r w:rsidR="00790BCD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members of the </w:t>
      </w:r>
      <w:r w:rsidR="00370071" w:rsidRPr="0000412D">
        <w:rPr>
          <w:rFonts w:asciiTheme="majorHAnsi" w:hAnsiTheme="majorHAnsi"/>
          <w:sz w:val="22"/>
          <w:szCs w:val="22"/>
        </w:rPr>
        <w:t>UWU Research Awards Committee</w:t>
      </w:r>
      <w:r w:rsidR="00790BCD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and two (02) members nominated by the University Research Committee will evaluate the applications for award categories 1 to </w:t>
      </w:r>
      <w:r w:rsidR="00CA240C" w:rsidRPr="0000412D">
        <w:rPr>
          <w:rFonts w:asciiTheme="majorHAnsi" w:hAnsiTheme="majorHAnsi"/>
          <w:sz w:val="22"/>
          <w:szCs w:val="22"/>
        </w:rPr>
        <w:t>3</w:t>
      </w:r>
      <w:r w:rsidR="009F5EA8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>and submit their recommendations to the University Research Committee.</w:t>
      </w:r>
    </w:p>
    <w:p w14:paraId="344B030D" w14:textId="77777777" w:rsidR="009A0C6B" w:rsidRPr="0000412D" w:rsidRDefault="00910EF6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A panel of judges, comprising the Vice Chancellor, Deans, members of the </w:t>
      </w:r>
      <w:r w:rsidR="001847E0" w:rsidRPr="0000412D">
        <w:rPr>
          <w:rFonts w:asciiTheme="majorHAnsi" w:hAnsiTheme="majorHAnsi"/>
          <w:sz w:val="22"/>
          <w:szCs w:val="22"/>
        </w:rPr>
        <w:t>UWU Research Awards Committee</w:t>
      </w:r>
      <w:r w:rsidR="00790BCD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and two (02) members nominated by the University Research Committee will evaluate the applications </w:t>
      </w:r>
      <w:r w:rsidR="00A65E21" w:rsidRPr="0000412D">
        <w:rPr>
          <w:rFonts w:asciiTheme="majorHAnsi" w:hAnsiTheme="majorHAnsi"/>
          <w:sz w:val="22"/>
          <w:szCs w:val="22"/>
        </w:rPr>
        <w:t xml:space="preserve">for award categories </w:t>
      </w:r>
      <w:r w:rsidR="00E90C7E" w:rsidRPr="0000412D">
        <w:rPr>
          <w:rFonts w:asciiTheme="majorHAnsi" w:hAnsiTheme="majorHAnsi"/>
          <w:sz w:val="22"/>
          <w:szCs w:val="22"/>
        </w:rPr>
        <w:t>4</w:t>
      </w:r>
      <w:r w:rsidR="00A65E21" w:rsidRPr="0000412D">
        <w:rPr>
          <w:rFonts w:asciiTheme="majorHAnsi" w:hAnsiTheme="majorHAnsi"/>
          <w:sz w:val="22"/>
          <w:szCs w:val="22"/>
        </w:rPr>
        <w:t xml:space="preserve"> and </w:t>
      </w:r>
      <w:r w:rsidR="00E90C7E" w:rsidRPr="0000412D">
        <w:rPr>
          <w:rFonts w:asciiTheme="majorHAnsi" w:hAnsiTheme="majorHAnsi"/>
          <w:sz w:val="22"/>
          <w:szCs w:val="22"/>
        </w:rPr>
        <w:t>5</w:t>
      </w:r>
      <w:r w:rsidR="00E414CE" w:rsidRPr="0000412D">
        <w:rPr>
          <w:rFonts w:asciiTheme="majorHAnsi" w:hAnsiTheme="majorHAnsi"/>
          <w:sz w:val="22"/>
          <w:szCs w:val="22"/>
        </w:rPr>
        <w:t xml:space="preserve"> </w:t>
      </w:r>
      <w:r w:rsidRPr="0000412D">
        <w:rPr>
          <w:rFonts w:asciiTheme="majorHAnsi" w:hAnsiTheme="majorHAnsi"/>
          <w:sz w:val="22"/>
          <w:szCs w:val="22"/>
        </w:rPr>
        <w:t xml:space="preserve">and </w:t>
      </w:r>
      <w:r w:rsidR="00A056CB" w:rsidRPr="0000412D">
        <w:rPr>
          <w:rFonts w:asciiTheme="majorHAnsi" w:hAnsiTheme="majorHAnsi"/>
          <w:sz w:val="22"/>
          <w:szCs w:val="22"/>
        </w:rPr>
        <w:t>submit</w:t>
      </w:r>
      <w:r w:rsidRPr="0000412D">
        <w:rPr>
          <w:rFonts w:asciiTheme="majorHAnsi" w:hAnsiTheme="majorHAnsi"/>
          <w:sz w:val="22"/>
          <w:szCs w:val="22"/>
        </w:rPr>
        <w:t xml:space="preserve"> their recommendations to </w:t>
      </w:r>
      <w:r w:rsidR="00A056CB" w:rsidRPr="0000412D">
        <w:rPr>
          <w:rFonts w:asciiTheme="majorHAnsi" w:hAnsiTheme="majorHAnsi"/>
          <w:sz w:val="22"/>
          <w:szCs w:val="22"/>
        </w:rPr>
        <w:t xml:space="preserve">the </w:t>
      </w:r>
      <w:r w:rsidRPr="0000412D">
        <w:rPr>
          <w:rFonts w:asciiTheme="majorHAnsi" w:hAnsiTheme="majorHAnsi"/>
          <w:sz w:val="22"/>
          <w:szCs w:val="22"/>
        </w:rPr>
        <w:t xml:space="preserve">University </w:t>
      </w:r>
      <w:r w:rsidR="00A056CB" w:rsidRPr="0000412D">
        <w:rPr>
          <w:rFonts w:asciiTheme="majorHAnsi" w:hAnsiTheme="majorHAnsi"/>
          <w:sz w:val="22"/>
          <w:szCs w:val="22"/>
        </w:rPr>
        <w:t>R</w:t>
      </w:r>
      <w:r w:rsidRPr="0000412D">
        <w:rPr>
          <w:rFonts w:asciiTheme="majorHAnsi" w:hAnsiTheme="majorHAnsi"/>
          <w:sz w:val="22"/>
          <w:szCs w:val="22"/>
        </w:rPr>
        <w:t xml:space="preserve">esearch </w:t>
      </w:r>
      <w:r w:rsidR="00A056CB" w:rsidRPr="0000412D">
        <w:rPr>
          <w:rFonts w:asciiTheme="majorHAnsi" w:hAnsiTheme="majorHAnsi"/>
          <w:sz w:val="22"/>
          <w:szCs w:val="22"/>
        </w:rPr>
        <w:t>Committee.</w:t>
      </w:r>
    </w:p>
    <w:p w14:paraId="3CC0CEF5" w14:textId="77777777" w:rsidR="00910EF6" w:rsidRPr="0000412D" w:rsidRDefault="00A056CB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 xml:space="preserve">Based on the </w:t>
      </w:r>
      <w:r w:rsidR="00910EF6" w:rsidRPr="0000412D">
        <w:rPr>
          <w:rFonts w:asciiTheme="majorHAnsi" w:hAnsiTheme="majorHAnsi"/>
          <w:sz w:val="22"/>
          <w:szCs w:val="22"/>
        </w:rPr>
        <w:t>recommendations</w:t>
      </w:r>
      <w:r w:rsidRPr="0000412D">
        <w:rPr>
          <w:rFonts w:asciiTheme="majorHAnsi" w:hAnsiTheme="majorHAnsi"/>
          <w:sz w:val="22"/>
          <w:szCs w:val="22"/>
        </w:rPr>
        <w:t xml:space="preserve"> of the panel of judges</w:t>
      </w:r>
      <w:r w:rsidR="00910EF6" w:rsidRPr="0000412D">
        <w:rPr>
          <w:rFonts w:asciiTheme="majorHAnsi" w:hAnsiTheme="majorHAnsi"/>
          <w:sz w:val="22"/>
          <w:szCs w:val="22"/>
        </w:rPr>
        <w:t xml:space="preserve">, </w:t>
      </w:r>
      <w:r w:rsidRPr="0000412D">
        <w:rPr>
          <w:rFonts w:asciiTheme="majorHAnsi" w:hAnsiTheme="majorHAnsi"/>
          <w:sz w:val="22"/>
          <w:szCs w:val="22"/>
        </w:rPr>
        <w:t xml:space="preserve">final selection of the awards will be made by </w:t>
      </w:r>
      <w:r w:rsidR="00910EF6" w:rsidRPr="0000412D">
        <w:rPr>
          <w:rFonts w:asciiTheme="majorHAnsi" w:hAnsiTheme="majorHAnsi"/>
          <w:sz w:val="22"/>
          <w:szCs w:val="22"/>
        </w:rPr>
        <w:t xml:space="preserve">the University Research Committee. </w:t>
      </w:r>
      <w:r w:rsidR="00910EF6" w:rsidRPr="0000412D">
        <w:rPr>
          <w:rFonts w:asciiTheme="majorHAnsi" w:hAnsiTheme="majorHAnsi"/>
          <w:b/>
          <w:sz w:val="22"/>
          <w:szCs w:val="22"/>
        </w:rPr>
        <w:t xml:space="preserve">The decision of the University Research Committee shall be </w:t>
      </w:r>
      <w:r w:rsidR="0000412D" w:rsidRPr="0000412D">
        <w:rPr>
          <w:rFonts w:asciiTheme="majorHAnsi" w:hAnsiTheme="majorHAnsi"/>
          <w:b/>
          <w:sz w:val="22"/>
          <w:szCs w:val="22"/>
        </w:rPr>
        <w:t xml:space="preserve">the </w:t>
      </w:r>
      <w:r w:rsidR="00910EF6" w:rsidRPr="0000412D">
        <w:rPr>
          <w:rFonts w:asciiTheme="majorHAnsi" w:hAnsiTheme="majorHAnsi"/>
          <w:b/>
          <w:sz w:val="22"/>
          <w:szCs w:val="22"/>
        </w:rPr>
        <w:t>final</w:t>
      </w:r>
      <w:r w:rsidR="00910EF6" w:rsidRPr="0000412D">
        <w:rPr>
          <w:rFonts w:asciiTheme="majorHAnsi" w:hAnsiTheme="majorHAnsi"/>
          <w:sz w:val="22"/>
          <w:szCs w:val="22"/>
        </w:rPr>
        <w:t>.</w:t>
      </w:r>
    </w:p>
    <w:p w14:paraId="4BD0608C" w14:textId="6DA919EE" w:rsidR="00910EF6" w:rsidRPr="0000412D" w:rsidRDefault="00140B80" w:rsidP="000F2E3E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rFonts w:asciiTheme="majorHAnsi" w:hAnsiTheme="majorHAnsi"/>
          <w:sz w:val="22"/>
          <w:szCs w:val="22"/>
        </w:rPr>
        <w:t>Certificates/Trophies</w:t>
      </w:r>
      <w:r w:rsidR="00910EF6" w:rsidRPr="0000412D">
        <w:rPr>
          <w:rFonts w:asciiTheme="majorHAnsi" w:hAnsiTheme="majorHAnsi"/>
          <w:sz w:val="22"/>
          <w:szCs w:val="22"/>
        </w:rPr>
        <w:t xml:space="preserve"> will be presented </w:t>
      </w:r>
      <w:r w:rsidR="0045663E" w:rsidRPr="0000412D">
        <w:rPr>
          <w:rFonts w:asciiTheme="majorHAnsi" w:hAnsiTheme="majorHAnsi"/>
          <w:sz w:val="22"/>
          <w:szCs w:val="22"/>
        </w:rPr>
        <w:t xml:space="preserve">to the winners </w:t>
      </w:r>
      <w:r w:rsidR="00910EF6" w:rsidRPr="0000412D">
        <w:rPr>
          <w:rFonts w:asciiTheme="majorHAnsi" w:hAnsiTheme="majorHAnsi"/>
          <w:sz w:val="22"/>
          <w:szCs w:val="22"/>
        </w:rPr>
        <w:t>at a formal ceremony</w:t>
      </w:r>
      <w:r w:rsidR="0000412D" w:rsidRPr="0000412D">
        <w:rPr>
          <w:rFonts w:asciiTheme="majorHAnsi" w:hAnsiTheme="majorHAnsi"/>
          <w:sz w:val="22"/>
          <w:szCs w:val="22"/>
        </w:rPr>
        <w:t xml:space="preserve"> specified by the Research Committe</w:t>
      </w:r>
      <w:r w:rsidR="00B10DEB">
        <w:rPr>
          <w:rFonts w:asciiTheme="majorHAnsi" w:hAnsiTheme="majorHAnsi"/>
          <w:sz w:val="22"/>
          <w:szCs w:val="22"/>
        </w:rPr>
        <w:t>e</w:t>
      </w:r>
      <w:r w:rsidR="00910EF6" w:rsidRPr="0000412D">
        <w:rPr>
          <w:rFonts w:asciiTheme="majorHAnsi" w:hAnsiTheme="majorHAnsi"/>
          <w:sz w:val="22"/>
          <w:szCs w:val="22"/>
        </w:rPr>
        <w:t>.</w:t>
      </w:r>
      <w:r w:rsidR="0000412D" w:rsidRPr="0000412D">
        <w:rPr>
          <w:rFonts w:asciiTheme="majorHAnsi" w:hAnsiTheme="majorHAnsi"/>
          <w:sz w:val="22"/>
          <w:szCs w:val="22"/>
        </w:rPr>
        <w:t xml:space="preserve"> </w:t>
      </w:r>
    </w:p>
    <w:p w14:paraId="1414C902" w14:textId="679FE1E4" w:rsidR="00126190" w:rsidRPr="0000412D" w:rsidRDefault="00126190" w:rsidP="000F2E3E">
      <w:pPr>
        <w:pStyle w:val="Default"/>
        <w:numPr>
          <w:ilvl w:val="0"/>
          <w:numId w:val="2"/>
        </w:numPr>
        <w:spacing w:line="360" w:lineRule="auto"/>
        <w:ind w:left="540" w:hanging="540"/>
        <w:jc w:val="both"/>
        <w:rPr>
          <w:rFonts w:asciiTheme="majorHAnsi" w:hAnsiTheme="majorHAnsi"/>
          <w:sz w:val="22"/>
          <w:szCs w:val="22"/>
        </w:rPr>
      </w:pPr>
      <w:r w:rsidRPr="0000412D">
        <w:rPr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1" wp14:anchorId="7C7005A6" wp14:editId="7095ACC9">
            <wp:simplePos x="0" y="0"/>
            <wp:positionH relativeFrom="column">
              <wp:posOffset>-342900</wp:posOffset>
            </wp:positionH>
            <wp:positionV relativeFrom="paragraph">
              <wp:posOffset>541655</wp:posOffset>
            </wp:positionV>
            <wp:extent cx="78009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74" y="21185"/>
                <wp:lineTo x="21574" y="0"/>
                <wp:lineTo x="0" y="0"/>
              </wp:wrapPolygon>
            </wp:wrapTight>
            <wp:docPr id="5" name="Picture 5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0EF6" w:rsidRPr="0000412D">
        <w:rPr>
          <w:rFonts w:asciiTheme="majorHAnsi" w:hAnsiTheme="majorHAnsi"/>
          <w:sz w:val="22"/>
          <w:szCs w:val="22"/>
        </w:rPr>
        <w:t>Closing date</w:t>
      </w:r>
      <w:r w:rsidR="0045663E" w:rsidRPr="0000412D">
        <w:rPr>
          <w:rFonts w:asciiTheme="majorHAnsi" w:hAnsiTheme="majorHAnsi"/>
          <w:sz w:val="22"/>
          <w:szCs w:val="22"/>
        </w:rPr>
        <w:t xml:space="preserve"> of applications</w:t>
      </w:r>
      <w:r w:rsidR="00910EF6" w:rsidRPr="0000412D">
        <w:rPr>
          <w:rFonts w:asciiTheme="majorHAnsi" w:hAnsiTheme="majorHAnsi"/>
          <w:sz w:val="22"/>
          <w:szCs w:val="22"/>
        </w:rPr>
        <w:t xml:space="preserve">: </w:t>
      </w:r>
      <w:r w:rsidR="00EA7E22">
        <w:rPr>
          <w:rFonts w:asciiTheme="majorHAnsi" w:hAnsiTheme="majorHAnsi"/>
          <w:b/>
          <w:sz w:val="22"/>
          <w:szCs w:val="22"/>
        </w:rPr>
        <w:t>10</w:t>
      </w:r>
      <w:r w:rsidR="00EA7E22" w:rsidRPr="00EA7E22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="00EA7E22">
        <w:rPr>
          <w:rFonts w:asciiTheme="majorHAnsi" w:hAnsiTheme="majorHAnsi"/>
          <w:b/>
          <w:sz w:val="22"/>
          <w:szCs w:val="22"/>
        </w:rPr>
        <w:t xml:space="preserve"> October</w:t>
      </w:r>
      <w:r w:rsidR="00910EF6" w:rsidRPr="0000412D">
        <w:rPr>
          <w:rFonts w:asciiTheme="majorHAnsi" w:hAnsiTheme="majorHAnsi"/>
          <w:b/>
          <w:sz w:val="22"/>
          <w:szCs w:val="22"/>
        </w:rPr>
        <w:t>, 20</w:t>
      </w:r>
      <w:r w:rsidR="001710AF">
        <w:rPr>
          <w:rFonts w:asciiTheme="majorHAnsi" w:hAnsiTheme="majorHAnsi"/>
          <w:b/>
          <w:sz w:val="22"/>
          <w:szCs w:val="22"/>
        </w:rPr>
        <w:t>2</w:t>
      </w:r>
      <w:r w:rsidR="00457C57">
        <w:rPr>
          <w:rFonts w:asciiTheme="majorHAnsi" w:hAnsiTheme="majorHAnsi"/>
          <w:b/>
          <w:sz w:val="22"/>
          <w:szCs w:val="22"/>
        </w:rPr>
        <w:t>5</w:t>
      </w:r>
    </w:p>
    <w:sectPr w:rsidR="00126190" w:rsidRPr="0000412D" w:rsidSect="005C6194">
      <w:type w:val="continuous"/>
      <w:pgSz w:w="12240" w:h="15840"/>
      <w:pgMar w:top="450" w:right="540" w:bottom="990" w:left="5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2D270" w14:textId="77777777" w:rsidR="00665E8B" w:rsidRDefault="00665E8B" w:rsidP="007A4B2C">
      <w:pPr>
        <w:spacing w:after="0" w:line="240" w:lineRule="auto"/>
      </w:pPr>
      <w:r>
        <w:separator/>
      </w:r>
    </w:p>
  </w:endnote>
  <w:endnote w:type="continuationSeparator" w:id="0">
    <w:p w14:paraId="1EA10C06" w14:textId="77777777" w:rsidR="00665E8B" w:rsidRDefault="00665E8B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7238" w14:textId="77777777" w:rsidR="00665E8B" w:rsidRDefault="00665E8B" w:rsidP="007A4B2C">
      <w:pPr>
        <w:spacing w:after="0" w:line="240" w:lineRule="auto"/>
      </w:pPr>
      <w:r>
        <w:separator/>
      </w:r>
    </w:p>
  </w:footnote>
  <w:footnote w:type="continuationSeparator" w:id="0">
    <w:p w14:paraId="243C6C90" w14:textId="77777777" w:rsidR="00665E8B" w:rsidRDefault="00665E8B" w:rsidP="007A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75431">
    <w:abstractNumId w:val="1"/>
  </w:num>
  <w:num w:numId="2" w16cid:durableId="1596867680">
    <w:abstractNumId w:val="8"/>
  </w:num>
  <w:num w:numId="3" w16cid:durableId="254901357">
    <w:abstractNumId w:val="9"/>
  </w:num>
  <w:num w:numId="4" w16cid:durableId="2134640341">
    <w:abstractNumId w:val="5"/>
  </w:num>
  <w:num w:numId="5" w16cid:durableId="495265113">
    <w:abstractNumId w:val="3"/>
  </w:num>
  <w:num w:numId="6" w16cid:durableId="333265948">
    <w:abstractNumId w:val="4"/>
  </w:num>
  <w:num w:numId="7" w16cid:durableId="1051877976">
    <w:abstractNumId w:val="6"/>
  </w:num>
  <w:num w:numId="8" w16cid:durableId="73817550">
    <w:abstractNumId w:val="2"/>
  </w:num>
  <w:num w:numId="9" w16cid:durableId="685208846">
    <w:abstractNumId w:val="7"/>
  </w:num>
  <w:num w:numId="10" w16cid:durableId="208923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zMDcxNjA1NDUwNTNV0lEKTi0uzszPAykwqgUA34sToCwAAAA="/>
  </w:docVars>
  <w:rsids>
    <w:rsidRoot w:val="009736C7"/>
    <w:rsid w:val="0000101F"/>
    <w:rsid w:val="0000187E"/>
    <w:rsid w:val="00003341"/>
    <w:rsid w:val="0000412D"/>
    <w:rsid w:val="00010492"/>
    <w:rsid w:val="00010D8D"/>
    <w:rsid w:val="00012A40"/>
    <w:rsid w:val="0002017E"/>
    <w:rsid w:val="000209B5"/>
    <w:rsid w:val="000215C3"/>
    <w:rsid w:val="0002347C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2E8A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4F00"/>
    <w:rsid w:val="000E5BB3"/>
    <w:rsid w:val="000E6F55"/>
    <w:rsid w:val="000E7894"/>
    <w:rsid w:val="000F2E3E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10AF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69C"/>
    <w:rsid w:val="00230B2C"/>
    <w:rsid w:val="00233263"/>
    <w:rsid w:val="00237A4F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38D6"/>
    <w:rsid w:val="00346F78"/>
    <w:rsid w:val="003478DE"/>
    <w:rsid w:val="00350802"/>
    <w:rsid w:val="003513B2"/>
    <w:rsid w:val="00356446"/>
    <w:rsid w:val="00361E94"/>
    <w:rsid w:val="0036243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C6119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E90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57C57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E41"/>
    <w:rsid w:val="005159C7"/>
    <w:rsid w:val="00516227"/>
    <w:rsid w:val="00516ED5"/>
    <w:rsid w:val="00517B49"/>
    <w:rsid w:val="00517B79"/>
    <w:rsid w:val="005204E8"/>
    <w:rsid w:val="005229AF"/>
    <w:rsid w:val="00523AD7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6194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35F2"/>
    <w:rsid w:val="0064483D"/>
    <w:rsid w:val="00644DEE"/>
    <w:rsid w:val="0065176E"/>
    <w:rsid w:val="00656807"/>
    <w:rsid w:val="0066087E"/>
    <w:rsid w:val="006629AC"/>
    <w:rsid w:val="0066317B"/>
    <w:rsid w:val="00664D06"/>
    <w:rsid w:val="00665E8B"/>
    <w:rsid w:val="00666555"/>
    <w:rsid w:val="00667D59"/>
    <w:rsid w:val="00670D21"/>
    <w:rsid w:val="00671AF7"/>
    <w:rsid w:val="00676082"/>
    <w:rsid w:val="00677981"/>
    <w:rsid w:val="00677ACD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0CA9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90BCD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0EFA"/>
    <w:rsid w:val="00821A4D"/>
    <w:rsid w:val="00822E77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05D4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D7430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58E1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0AB6"/>
    <w:rsid w:val="009F5EA8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5877"/>
    <w:rsid w:val="00A7706B"/>
    <w:rsid w:val="00A8072D"/>
    <w:rsid w:val="00A808BF"/>
    <w:rsid w:val="00A82531"/>
    <w:rsid w:val="00A82A72"/>
    <w:rsid w:val="00A82BAE"/>
    <w:rsid w:val="00A84580"/>
    <w:rsid w:val="00A85723"/>
    <w:rsid w:val="00A917BF"/>
    <w:rsid w:val="00A945D4"/>
    <w:rsid w:val="00A94F70"/>
    <w:rsid w:val="00A9535E"/>
    <w:rsid w:val="00A972DC"/>
    <w:rsid w:val="00A97625"/>
    <w:rsid w:val="00A97AF7"/>
    <w:rsid w:val="00AA07EB"/>
    <w:rsid w:val="00AA1D09"/>
    <w:rsid w:val="00AA42AD"/>
    <w:rsid w:val="00AA4801"/>
    <w:rsid w:val="00AA5EED"/>
    <w:rsid w:val="00AB2D54"/>
    <w:rsid w:val="00AB303D"/>
    <w:rsid w:val="00AC0896"/>
    <w:rsid w:val="00AC2157"/>
    <w:rsid w:val="00AC5F34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009E"/>
    <w:rsid w:val="00B10DEB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31DF8"/>
    <w:rsid w:val="00B33908"/>
    <w:rsid w:val="00B33C06"/>
    <w:rsid w:val="00B33FEB"/>
    <w:rsid w:val="00B347D3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B01"/>
    <w:rsid w:val="00BE0F12"/>
    <w:rsid w:val="00BE3670"/>
    <w:rsid w:val="00BE46F1"/>
    <w:rsid w:val="00BF020C"/>
    <w:rsid w:val="00BF0AE3"/>
    <w:rsid w:val="00BF53F2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536E"/>
    <w:rsid w:val="00C56176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6F43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C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14CE"/>
    <w:rsid w:val="00E42B22"/>
    <w:rsid w:val="00E47666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469F"/>
    <w:rsid w:val="00E95D31"/>
    <w:rsid w:val="00EA07F1"/>
    <w:rsid w:val="00EA1401"/>
    <w:rsid w:val="00EA21BE"/>
    <w:rsid w:val="00EA5CCD"/>
    <w:rsid w:val="00EA5DDB"/>
    <w:rsid w:val="00EA7E22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5A7A"/>
    <w:rsid w:val="00F06298"/>
    <w:rsid w:val="00F12335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240"/>
    <w:rsid w:val="00FB0748"/>
    <w:rsid w:val="00FB205A"/>
    <w:rsid w:val="00FB4ED7"/>
    <w:rsid w:val="00FB522C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B0AA2"/>
  <w15:docId w15:val="{C58762D1-6802-4FBA-ACD3-D37AFF6E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2039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Dinesh Jayasena</dc:creator>
  <cp:lastModifiedBy>Hirusha amarawansha</cp:lastModifiedBy>
  <cp:revision>8</cp:revision>
  <cp:lastPrinted>2016-08-15T09:44:00Z</cp:lastPrinted>
  <dcterms:created xsi:type="dcterms:W3CDTF">2024-06-10T08:26:00Z</dcterms:created>
  <dcterms:modified xsi:type="dcterms:W3CDTF">2025-09-09T10:37:00Z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f45dd8e9-1990-4751-9624-b6ce48893f3e</vt:lpwstr>
  </property>
</Properties>
</file>